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>к постановлению Правительства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Российской Федерации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от 30 ноября 2021 года N 2130 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2B4279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2B4279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b/>
          <w:bCs/>
          <w:color w:val="2B4279"/>
          <w:sz w:val="20"/>
          <w:szCs w:val="20"/>
          <w:lang w:eastAsia="ru-RU"/>
        </w:rPr>
        <w:t xml:space="preserve">Перечень утративших силу актов Правительства Российской Федерации и положений отдельных актов Правительства Российской Федерации 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"kodeks://link/d?nd=901968253&amp;point=mark=000000000000000000000000000000000000000000000000007D20K3"\o"’’Об утверждении Правил определения и предоставления технических условий подключения объекта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13.02.2006 N 83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01.07.2020)"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2006, N 8, ст.920).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2.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"kodeks://link/d?nd=902216192&amp;point=mark=000000000000000000000000000000000000000000000000006520IM"\o"’’Об утверждении Положения об особенностях предоставления технических условий, определения платы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15.05.2010 N 341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01.03.2014)"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proofErr w:type="gramStart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 xml:space="preserve">Пункт 2 постановления Правительства Российской Федерации от 15 мая 2010 г. N 341 "Об утверждении Положения об особенностях предоставления технических условий, определения платы за технологическое присоединение и особенностях технологического присоединения к объектам электросетевого хозяйства </w:t>
      </w:r>
      <w:proofErr w:type="spellStart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энергопринимающих</w:t>
      </w:r>
      <w:proofErr w:type="spellEnd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 xml:space="preserve"> устройств потребителей электрической энергии на территории муниципального образования город-курорт Сочи в период организации и проведения XXII Олимпийских зимних игр и XI </w:t>
      </w:r>
      <w:proofErr w:type="spellStart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Паралимпийских</w:t>
      </w:r>
      <w:proofErr w:type="spellEnd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 xml:space="preserve"> зимних игр 2014</w:t>
      </w:r>
      <w:proofErr w:type="gramEnd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 xml:space="preserve"> года и о внесении изменений в некоторые акты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2010, N 21, ст.2607).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3.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"kodeks://link/d?nd=499036852&amp;point=mark=000000000000000000000000000000000000000000000000006540IN"\o"’’Об утверждении Правил горячего водоснабжения и внесении изменения в постановление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29.07.2013 N 642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04.12.2021)"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3 постановления Правительства Российской Федерации от 29 июля 2013 г. N 642 "Об утверждении Правил горячего водоснабжения и внесении изменения в постановление Правительства Российской Федерации от 13 февраля 2006 г. N 83"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2013, N 32, ст.4304).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4.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"kodeks://link/d?nd=499036854&amp;point=mark=000000000000000000000000000000000000000000000000008QS0M4"\o"’’Об утверждении Правил холодного водоснабжения и водоотведения и о внесении изменений в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29.07.2013 N 644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04.12.2021)"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2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"kodeks://link/d?nd=499036854"\o"’’Об утверждении Правил холодного водоснабжения и водоотведения и о внесении изменений в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29.07.2013 N 644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04.12.2021)"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2013, N 32, ст.4306).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5.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"kodeks://link/d?nd=499068563&amp;point=mark=000000000000000000000000000000000000000000000000008QA0M6"\o"’’Об утверждении Правил подключения (технологического присоединения) объектов капитального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30.12.2013 N 1314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4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"kodeks://link/d?nd=499068563&amp;point=mark=000000000000000000000000000000000000000000000000007D20K3"\o"’’Об утверждении Правил подключения (технологического присоединения) объектов капитального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30.12.2013 N 1314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2014, N 2, ст.137).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6.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"kodeks://link/d?nd=499090744&amp;point=mark=000000000000000000000000000000000000000000000000007DG0K9"\o"’’О внесении изменений в некоторые акты Правительства Российской Федерации (с изменениями на 6 августа 2020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15.04.2014 N 344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01.01.2021)"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5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"kodeks://link/d?nd=499090744"\o"’’О внесении изменений в некоторые акты Правительства Российской Федерации (с изменениями на 6 августа 2020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15.04.2014 N 344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01.01.2021)"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15 апреля 2014 N 344 "О внесении изменений в некоторые акты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2014, N 18, ст.2187).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7.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"kodeks://link/d?nd=420216791"\o"’’О внесении изменения в постановление Правительства Российской Федерации от 13 февраля 2006 года N 83’’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23.08.2014 N 845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действует с 04.09.2014"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 Правительства Российской Федерации от 23 августа 2014 г. N 845 "О внесении изменения в постановление Правительства Российской Федерации от 13 февраля 2006 г. N 83"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2014, N 35, ст.4764).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8.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"kodeks://link/d?nd=420382186&amp;point=mark=000000000000000000000000000000000000000000000000007E60KG"\o"’’О вопросах осуществления холодного водоснабжения и водоотведения (с изменениями на 22 мая 2020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03.11.2016 N 1134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03.06.2020)"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Подпункты 40-50 пункта 2 изменений, которые вносятся в акты Правительства Российской Федерации в сфере водоснабжения и водоотведения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"kodeks://link/d?nd=420382186"\o"’’О вопросах осуществления холодного водоснабжения и водоотведения (с изменениями на 22 мая 2020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03.11.2016 N 1134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03.06.2020)"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3 ноября 2016 г. N 1134 "О вопросах осуществления холодного водоснабжения и водоотведения"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2016, N 47, ст.6633).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9.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"kodeks://link/d?nd=436743063&amp;point=mark=000000000000000000000000000000000000000000000000007D60K4"\o"’’О внесении изменений в некоторые акты Правительства Российской Федерации в сфере газоснабжения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19.06.2017 N 727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2 изменений, которые вносятся в акты Правительства Российской Федерации в сфере газоснабжения и газификации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"kodeks://link/d?nd=436743063"\o"’’О внесении изменений в некоторые акты Правительства Российской Федерации в сфере газоснабжения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19.06.2017 N 727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19 июня 2017 г. N 727 "О внесении изменений в некоторые акты Правительства Российской Федерации в сфере газоснабжения и газификации"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2017, N 26, ст.3851).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10.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"kodeks://link/d?nd=436747110&amp;point=mark=000000000000000000000000000000000000000000000000006520IM"\o"’’О внесении изменений в некоторые акты Правительства Российской Федерации в части оптимизации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29.06.2017 N 778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03.06.2020)"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Пункты 1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и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"kodeks://link/d?nd=436747110&amp;point=mark=000000000000000000000000000000000000000000000000007DC0K6"\o"’’О внесении изменений в некоторые акты Правительства Российской Федерации в части оптимизации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29.06.2017 N 778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03.06.2020)"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3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"kodeks://link/d?nd=436747110"\o"’’О внесении изменений в некоторые акты Правительства Российской Федерации в части оптимизации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29.06.2017 N 778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03.06.2020)"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29 июня 2017 г. N 778 "О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горячего, холодного водоснабжения и водоотведения"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2017, N 28, ст.4153).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11.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"kodeks://link/d?nd=557172580&amp;point=mark=000000000000000000000000000000000000000000000000006580IP"\o"’’О внесении изменений в некоторые акты Правительства Российской Федерации (с изменениями на 13 сентября 2021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12.04.2018 N 448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2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"kodeks://link/d?nd=557172580&amp;point=mark=000000000000000000000000000000000000000000000000007DA0K6"\o"’’О внесении изменений в некоторые акты Правительства Российской Федерации (с изменениями на 13 сентября 2021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12.04.2018 N 448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подпункты "б" - "г" пункта 4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"kodeks://link/d?nd=557172580&amp;point=mark=000000000000000000000000000000000000000000000000007DO0KD"\o"’’О внесении изменений в некоторые акты Правительства Российской Федерации (с изменениями на 13 сентября 2021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12.04.2018 N 448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подпункт "г" пункта 5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"kodeks://link/d?nd=557172580&amp;point=mark=0000000000000000000000000000000000000000000000000064U0IK"\o"’’О внесении изменений в некоторые акты Правительства Российской Федерации (с изменениями на 13 сентября 2021 года)’’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12.04.2018 N 448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18.10.2021)"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12 апреля 2018 г. N 448 "О внесении изменений в некоторые акты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(Собрание законодательства Российской Федерации, 2018, N 17, ст.2492).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12.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"kodeks://link/d?nd=550585001&amp;point=mark=000000000000000000000000000000000000000000000000008PG0LS"\o"’’О подключении (технологическом присоединении) к системам теплоснабжения, недискриминационном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05.07.2018 N 787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31.01.2021)"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Пункт 1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"kodeks://link/d?nd=550585001&amp;point=mark=000000000000000000000000000000000000000000000000007D20K3"\o"’’О подключении (технологическом присоединении) к системам теплоснабжения, недискриминационном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05.07.2018 N 787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действующая редакция (действ. с 31.01.2021)"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5 июля 2018 г. N 787 "О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2018, N 29, ст.4432).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13.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"kodeks://link/d?nd=564712852&amp;point=mark=0000000000000000000000000000000000000000000000000064U0IK"\o"’’О внесении изменений в Правила определения и предоставления технических условий подключения объекта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17.04.2020 N 535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действует с 28.04.2020"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 Правительства Российской Федерации от 17 апреля 2020 г. N 535 "О внесении изменений в Правила определения и предоставления технических условий подключения объекта капитального строительства к сетям инженерно-технического обеспечения"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2020, N 17, ст.2776).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14. Абзацы сто тридцать девятый - сто пятьдесят четвертый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"kodeks://link/d?nd=564962821&amp;point=mark=000000000000000000000000000000000000000000000000008OQ0LQ"\o"’’Об утверждении Правил осуществления контроля состава и свойств сточных вод и о внесении изменений и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22.05.2020 N 728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действует с 03.06.2020"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подпункта "б" пункта 3 изменений, которые вносятся в акты Правительства Российской Федерации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утвержденных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begin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 xml:space="preserve"> HYPERLINK "kodeks://link/d?nd=564962821&amp;point=mark=000000000000000000000000000000000000000000000000007D20K3"\o"’’Об утверждении Правил осуществления контроля состава и свойств сточных вод и о внесении изменений и ...’’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Постановление Правительства РФ от 22.05.2020 N 728</w:instrTex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instrText>Статус: действует с 03.06.2020"</w:instrTex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separate"/>
      </w:r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постановлением Правительства Российской Федерации от 22 мая 2020 г. N 728 "Об утверждении Правил осуществления контроля состава и свой</w:t>
      </w:r>
      <w:proofErr w:type="gramStart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ств ст</w:t>
      </w:r>
      <w:proofErr w:type="gramEnd"/>
      <w:r w:rsidRPr="005F6B9E">
        <w:rPr>
          <w:rFonts w:ascii="Times New Roman" w:eastAsiaTheme="minorEastAsia" w:hAnsi="Times New Roman" w:cs="Times New Roman"/>
          <w:color w:val="0000AA"/>
          <w:sz w:val="20"/>
          <w:szCs w:val="20"/>
          <w:u w:val="single"/>
          <w:lang w:eastAsia="ru-RU"/>
        </w:rPr>
        <w:t>очных вод и о внесении изменений и признании утратившими силу некоторых актов Правительства Российской Федерации"</w:t>
      </w:r>
      <w:r w:rsidRPr="005F6B9E"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eastAsia="ru-RU"/>
        </w:rPr>
        <w:t xml:space="preserve"> </w:t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fldChar w:fldCharType="end"/>
      </w:r>
      <w:r w:rsidRPr="005F6B9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(Собрание законодательства Российской Федерации, 2020, N 22, ст.3496).</w:t>
      </w:r>
    </w:p>
    <w:p w:rsidR="005F5487" w:rsidRPr="005F6B9E" w:rsidRDefault="005F5487" w:rsidP="005F54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F5487" w:rsidRPr="00C51875" w:rsidRDefault="005F5487" w:rsidP="005F54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367D" w:rsidRDefault="0040367D"/>
    <w:sectPr w:rsidR="0040367D" w:rsidSect="00C518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8D"/>
    <w:rsid w:val="0040367D"/>
    <w:rsid w:val="00433DD5"/>
    <w:rsid w:val="00480B8D"/>
    <w:rsid w:val="005F5487"/>
    <w:rsid w:val="00D7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706A8"/>
    <w:pPr>
      <w:keepNext/>
      <w:spacing w:after="0" w:line="240" w:lineRule="auto"/>
      <w:ind w:left="709" w:right="368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706A8"/>
    <w:pPr>
      <w:keepNext/>
      <w:spacing w:after="0" w:line="240" w:lineRule="auto"/>
      <w:ind w:left="709" w:right="36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706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D706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D706A8"/>
    <w:pPr>
      <w:keepNext/>
      <w:spacing w:after="0" w:line="240" w:lineRule="auto"/>
      <w:ind w:left="1418" w:right="369" w:hanging="709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D706A8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D7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D706A8"/>
    <w:pPr>
      <w:keepNext/>
      <w:spacing w:after="0" w:line="240" w:lineRule="auto"/>
      <w:ind w:left="709" w:right="368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D706A8"/>
    <w:pPr>
      <w:keepNext/>
      <w:spacing w:after="0" w:line="240" w:lineRule="auto"/>
      <w:ind w:left="709" w:right="368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D706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D706A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D706A8"/>
    <w:pPr>
      <w:keepNext/>
      <w:spacing w:after="0" w:line="240" w:lineRule="auto"/>
      <w:ind w:left="1418" w:right="369" w:hanging="709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D706A8"/>
    <w:pPr>
      <w:keepNext/>
      <w:spacing w:after="0" w:line="240" w:lineRule="auto"/>
      <w:ind w:firstLine="709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6A8"/>
    <w:rPr>
      <w:sz w:val="24"/>
    </w:rPr>
  </w:style>
  <w:style w:type="character" w:customStyle="1" w:styleId="20">
    <w:name w:val="Заголовок 2 Знак"/>
    <w:basedOn w:val="a0"/>
    <w:link w:val="2"/>
    <w:rsid w:val="00D706A8"/>
    <w:rPr>
      <w:sz w:val="24"/>
    </w:rPr>
  </w:style>
  <w:style w:type="character" w:customStyle="1" w:styleId="30">
    <w:name w:val="Заголовок 3 Знак"/>
    <w:basedOn w:val="a0"/>
    <w:link w:val="3"/>
    <w:rsid w:val="00D706A8"/>
    <w:rPr>
      <w:sz w:val="24"/>
    </w:rPr>
  </w:style>
  <w:style w:type="character" w:customStyle="1" w:styleId="40">
    <w:name w:val="Заголовок 4 Знак"/>
    <w:basedOn w:val="a0"/>
    <w:link w:val="4"/>
    <w:rsid w:val="00D706A8"/>
    <w:rPr>
      <w:b/>
      <w:sz w:val="24"/>
    </w:rPr>
  </w:style>
  <w:style w:type="character" w:customStyle="1" w:styleId="50">
    <w:name w:val="Заголовок 5 Знак"/>
    <w:basedOn w:val="a0"/>
    <w:link w:val="5"/>
    <w:rsid w:val="00D706A8"/>
    <w:rPr>
      <w:b/>
      <w:sz w:val="32"/>
    </w:rPr>
  </w:style>
  <w:style w:type="character" w:customStyle="1" w:styleId="60">
    <w:name w:val="Заголовок 6 Знак"/>
    <w:basedOn w:val="a0"/>
    <w:link w:val="6"/>
    <w:rsid w:val="00D706A8"/>
    <w:rPr>
      <w:sz w:val="24"/>
    </w:rPr>
  </w:style>
  <w:style w:type="character" w:customStyle="1" w:styleId="70">
    <w:name w:val="Заголовок 7 Знак"/>
    <w:basedOn w:val="a0"/>
    <w:link w:val="7"/>
    <w:rsid w:val="00D70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2066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2023-02-27T11:43:00Z</dcterms:created>
  <dcterms:modified xsi:type="dcterms:W3CDTF">2023-02-27T11:43:00Z</dcterms:modified>
</cp:coreProperties>
</file>